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6D55" w:rsidRDefault="00D76D55" w:rsidP="00D76D55">
      <w:pPr>
        <w:spacing w:after="0" w:line="480" w:lineRule="auto"/>
        <w:rPr>
          <w:rFonts w:ascii="Times New Roman" w:hAnsi="Times New Roman" w:cs="Times New Roman"/>
          <w:sz w:val="24"/>
          <w:szCs w:val="24"/>
        </w:rPr>
      </w:pPr>
      <w:bookmarkStart w:id="0" w:name="_GoBack"/>
      <w:bookmarkEnd w:id="0"/>
    </w:p>
    <w:p w:rsidR="00D76D55" w:rsidRDefault="00D76D55" w:rsidP="00D76D55">
      <w:pPr>
        <w:spacing w:after="0" w:line="480" w:lineRule="auto"/>
        <w:rPr>
          <w:rFonts w:ascii="Times New Roman" w:hAnsi="Times New Roman" w:cs="Times New Roman"/>
          <w:sz w:val="24"/>
          <w:szCs w:val="24"/>
        </w:rPr>
      </w:pPr>
    </w:p>
    <w:p w:rsidR="00D76D55" w:rsidRDefault="00D76D55" w:rsidP="00D76D55">
      <w:pPr>
        <w:spacing w:after="0" w:line="480" w:lineRule="auto"/>
        <w:rPr>
          <w:rFonts w:ascii="Times New Roman" w:hAnsi="Times New Roman" w:cs="Times New Roman"/>
          <w:sz w:val="24"/>
          <w:szCs w:val="24"/>
        </w:rPr>
      </w:pPr>
    </w:p>
    <w:p w:rsidR="00D76D55" w:rsidRDefault="00D76D55" w:rsidP="00D76D55">
      <w:pPr>
        <w:spacing w:after="0" w:line="480" w:lineRule="auto"/>
        <w:rPr>
          <w:rFonts w:ascii="Times New Roman" w:hAnsi="Times New Roman" w:cs="Times New Roman"/>
          <w:sz w:val="24"/>
          <w:szCs w:val="24"/>
        </w:rPr>
      </w:pPr>
    </w:p>
    <w:p w:rsidR="00D76D55" w:rsidRDefault="00D76D55" w:rsidP="00D76D55">
      <w:pPr>
        <w:spacing w:after="0" w:line="480" w:lineRule="auto"/>
        <w:rPr>
          <w:rFonts w:ascii="Times New Roman" w:hAnsi="Times New Roman" w:cs="Times New Roman"/>
          <w:sz w:val="24"/>
          <w:szCs w:val="24"/>
        </w:rPr>
      </w:pPr>
    </w:p>
    <w:p w:rsidR="00D76D55" w:rsidRDefault="00D76D55" w:rsidP="00D76D55">
      <w:pPr>
        <w:spacing w:after="0" w:line="480" w:lineRule="auto"/>
        <w:rPr>
          <w:rFonts w:ascii="Times New Roman" w:hAnsi="Times New Roman" w:cs="Times New Roman"/>
          <w:sz w:val="24"/>
          <w:szCs w:val="24"/>
        </w:rPr>
      </w:pPr>
    </w:p>
    <w:p w:rsidR="00D76D55" w:rsidRDefault="00D76D55" w:rsidP="00D76D55">
      <w:pPr>
        <w:spacing w:after="0" w:line="480" w:lineRule="auto"/>
        <w:rPr>
          <w:rFonts w:ascii="Times New Roman" w:hAnsi="Times New Roman" w:cs="Times New Roman"/>
          <w:sz w:val="24"/>
          <w:szCs w:val="24"/>
        </w:rPr>
      </w:pPr>
    </w:p>
    <w:p w:rsidR="00D76D55" w:rsidRDefault="00D76D55" w:rsidP="00D76D55">
      <w:pPr>
        <w:spacing w:after="0" w:line="480" w:lineRule="auto"/>
        <w:rPr>
          <w:rFonts w:ascii="Times New Roman" w:hAnsi="Times New Roman" w:cs="Times New Roman"/>
          <w:sz w:val="24"/>
          <w:szCs w:val="24"/>
        </w:rPr>
      </w:pPr>
    </w:p>
    <w:p w:rsidR="00D76D55" w:rsidRDefault="00D76D55" w:rsidP="00D76D55">
      <w:pPr>
        <w:spacing w:after="0" w:line="480" w:lineRule="auto"/>
        <w:rPr>
          <w:rFonts w:ascii="Times New Roman" w:hAnsi="Times New Roman" w:cs="Times New Roman"/>
          <w:sz w:val="24"/>
          <w:szCs w:val="24"/>
        </w:rPr>
      </w:pPr>
    </w:p>
    <w:p w:rsidR="00D76D55" w:rsidRPr="00D76D55" w:rsidRDefault="00D76D55" w:rsidP="00D76D55">
      <w:pPr>
        <w:spacing w:after="0" w:line="480" w:lineRule="auto"/>
        <w:jc w:val="center"/>
        <w:rPr>
          <w:rFonts w:ascii="Times New Roman" w:hAnsi="Times New Roman" w:cs="Times New Roman"/>
          <w:sz w:val="24"/>
          <w:szCs w:val="24"/>
        </w:rPr>
      </w:pPr>
      <w:r w:rsidRPr="00D76D55">
        <w:rPr>
          <w:rFonts w:ascii="Times New Roman" w:hAnsi="Times New Roman" w:cs="Times New Roman"/>
          <w:sz w:val="24"/>
          <w:szCs w:val="24"/>
        </w:rPr>
        <w:t>Irregular Warfare</w:t>
      </w:r>
    </w:p>
    <w:p w:rsidR="00D76D55" w:rsidRPr="00D76D55" w:rsidRDefault="00D76D55" w:rsidP="00D76D55">
      <w:pPr>
        <w:spacing w:after="0" w:line="480" w:lineRule="auto"/>
        <w:jc w:val="center"/>
        <w:rPr>
          <w:rFonts w:ascii="Times New Roman" w:hAnsi="Times New Roman" w:cs="Times New Roman"/>
          <w:sz w:val="24"/>
          <w:szCs w:val="24"/>
        </w:rPr>
      </w:pPr>
      <w:r w:rsidRPr="00D76D55">
        <w:rPr>
          <w:rFonts w:ascii="Times New Roman" w:hAnsi="Times New Roman" w:cs="Times New Roman"/>
          <w:sz w:val="24"/>
          <w:szCs w:val="24"/>
        </w:rPr>
        <w:t>Name of Student</w:t>
      </w:r>
    </w:p>
    <w:p w:rsidR="00D76D55" w:rsidRPr="00D76D55" w:rsidRDefault="00D76D55" w:rsidP="00D76D55">
      <w:pPr>
        <w:spacing w:after="0" w:line="480" w:lineRule="auto"/>
        <w:jc w:val="center"/>
        <w:rPr>
          <w:rFonts w:ascii="Times New Roman" w:hAnsi="Times New Roman" w:cs="Times New Roman"/>
          <w:sz w:val="24"/>
          <w:szCs w:val="24"/>
        </w:rPr>
      </w:pPr>
      <w:r w:rsidRPr="00D76D55">
        <w:rPr>
          <w:rFonts w:ascii="Times New Roman" w:hAnsi="Times New Roman" w:cs="Times New Roman"/>
          <w:sz w:val="24"/>
          <w:szCs w:val="24"/>
        </w:rPr>
        <w:t>Institution</w:t>
      </w:r>
    </w:p>
    <w:p w:rsidR="00D76D55" w:rsidRDefault="00D76D55" w:rsidP="00D76D55">
      <w:pPr>
        <w:spacing w:after="0" w:line="480" w:lineRule="auto"/>
        <w:jc w:val="center"/>
        <w:rPr>
          <w:rFonts w:ascii="Times New Roman" w:hAnsi="Times New Roman" w:cs="Times New Roman"/>
          <w:sz w:val="24"/>
          <w:szCs w:val="24"/>
        </w:rPr>
      </w:pPr>
    </w:p>
    <w:p w:rsidR="00D76D55" w:rsidRDefault="00D76D55" w:rsidP="00D76D55">
      <w:pPr>
        <w:spacing w:after="0" w:line="480" w:lineRule="auto"/>
        <w:jc w:val="center"/>
        <w:rPr>
          <w:rFonts w:ascii="Times New Roman" w:hAnsi="Times New Roman" w:cs="Times New Roman"/>
          <w:sz w:val="24"/>
          <w:szCs w:val="24"/>
        </w:rPr>
      </w:pPr>
    </w:p>
    <w:p w:rsidR="00D76D55" w:rsidRDefault="00D76D55" w:rsidP="00D76D55">
      <w:pPr>
        <w:spacing w:after="0" w:line="480" w:lineRule="auto"/>
        <w:jc w:val="center"/>
        <w:rPr>
          <w:rFonts w:ascii="Times New Roman" w:hAnsi="Times New Roman" w:cs="Times New Roman"/>
          <w:sz w:val="24"/>
          <w:szCs w:val="24"/>
        </w:rPr>
      </w:pPr>
    </w:p>
    <w:p w:rsidR="00D76D55" w:rsidRDefault="00D76D55" w:rsidP="00D76D55">
      <w:pPr>
        <w:spacing w:after="0" w:line="480" w:lineRule="auto"/>
        <w:jc w:val="center"/>
        <w:rPr>
          <w:rFonts w:ascii="Times New Roman" w:hAnsi="Times New Roman" w:cs="Times New Roman"/>
          <w:sz w:val="24"/>
          <w:szCs w:val="24"/>
        </w:rPr>
      </w:pPr>
    </w:p>
    <w:p w:rsidR="00D76D55" w:rsidRDefault="00D76D55" w:rsidP="00D76D55">
      <w:pPr>
        <w:spacing w:after="0" w:line="480" w:lineRule="auto"/>
        <w:jc w:val="center"/>
        <w:rPr>
          <w:rFonts w:ascii="Times New Roman" w:hAnsi="Times New Roman" w:cs="Times New Roman"/>
          <w:sz w:val="24"/>
          <w:szCs w:val="24"/>
        </w:rPr>
      </w:pPr>
    </w:p>
    <w:p w:rsidR="00D76D55" w:rsidRDefault="00D76D55" w:rsidP="00D76D55">
      <w:pPr>
        <w:spacing w:after="0" w:line="480" w:lineRule="auto"/>
        <w:jc w:val="center"/>
        <w:rPr>
          <w:rFonts w:ascii="Times New Roman" w:hAnsi="Times New Roman" w:cs="Times New Roman"/>
          <w:sz w:val="24"/>
          <w:szCs w:val="24"/>
        </w:rPr>
      </w:pPr>
    </w:p>
    <w:p w:rsidR="00D76D55" w:rsidRDefault="00D76D55" w:rsidP="00D76D55">
      <w:pPr>
        <w:spacing w:after="0" w:line="480" w:lineRule="auto"/>
        <w:jc w:val="center"/>
        <w:rPr>
          <w:rFonts w:ascii="Times New Roman" w:hAnsi="Times New Roman" w:cs="Times New Roman"/>
          <w:sz w:val="24"/>
          <w:szCs w:val="24"/>
        </w:rPr>
      </w:pPr>
    </w:p>
    <w:p w:rsidR="00D76D55" w:rsidRDefault="00D76D55" w:rsidP="00D76D55">
      <w:pPr>
        <w:spacing w:after="0" w:line="480" w:lineRule="auto"/>
        <w:jc w:val="center"/>
        <w:rPr>
          <w:rFonts w:ascii="Times New Roman" w:hAnsi="Times New Roman" w:cs="Times New Roman"/>
          <w:sz w:val="24"/>
          <w:szCs w:val="24"/>
        </w:rPr>
      </w:pPr>
    </w:p>
    <w:p w:rsidR="00D76D55" w:rsidRDefault="00D76D55" w:rsidP="00D76D55">
      <w:pPr>
        <w:spacing w:after="0" w:line="480" w:lineRule="auto"/>
        <w:jc w:val="center"/>
        <w:rPr>
          <w:rFonts w:ascii="Times New Roman" w:hAnsi="Times New Roman" w:cs="Times New Roman"/>
          <w:sz w:val="24"/>
          <w:szCs w:val="24"/>
        </w:rPr>
      </w:pPr>
    </w:p>
    <w:p w:rsidR="00D76D55" w:rsidRDefault="00D76D55" w:rsidP="00D76D55">
      <w:pPr>
        <w:spacing w:after="0" w:line="480" w:lineRule="auto"/>
        <w:jc w:val="center"/>
        <w:rPr>
          <w:rFonts w:ascii="Times New Roman" w:hAnsi="Times New Roman" w:cs="Times New Roman"/>
          <w:sz w:val="24"/>
          <w:szCs w:val="24"/>
        </w:rPr>
      </w:pPr>
    </w:p>
    <w:p w:rsidR="00D76D55" w:rsidRDefault="00D76D55" w:rsidP="00D76D55">
      <w:pPr>
        <w:spacing w:after="0" w:line="480" w:lineRule="auto"/>
        <w:jc w:val="center"/>
        <w:rPr>
          <w:rFonts w:ascii="Times New Roman" w:hAnsi="Times New Roman" w:cs="Times New Roman"/>
          <w:sz w:val="24"/>
          <w:szCs w:val="24"/>
        </w:rPr>
      </w:pPr>
    </w:p>
    <w:p w:rsidR="00D76D55" w:rsidRPr="00D76D55" w:rsidRDefault="00D76D55" w:rsidP="00D76D55">
      <w:pPr>
        <w:spacing w:after="0" w:line="480" w:lineRule="auto"/>
        <w:jc w:val="center"/>
        <w:rPr>
          <w:rFonts w:ascii="Times New Roman" w:hAnsi="Times New Roman" w:cs="Times New Roman"/>
          <w:sz w:val="24"/>
          <w:szCs w:val="24"/>
        </w:rPr>
      </w:pPr>
      <w:r w:rsidRPr="00D76D55">
        <w:rPr>
          <w:rFonts w:ascii="Times New Roman" w:hAnsi="Times New Roman" w:cs="Times New Roman"/>
          <w:sz w:val="24"/>
          <w:szCs w:val="24"/>
        </w:rPr>
        <w:lastRenderedPageBreak/>
        <w:t>Irregular Warfare</w:t>
      </w:r>
    </w:p>
    <w:p w:rsidR="00D76D55" w:rsidRPr="00D76D55" w:rsidRDefault="00D76D55" w:rsidP="00D76D5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D76D55">
        <w:rPr>
          <w:rFonts w:ascii="Times New Roman" w:hAnsi="Times New Roman" w:cs="Times New Roman"/>
          <w:sz w:val="24"/>
          <w:szCs w:val="24"/>
        </w:rPr>
        <w:t xml:space="preserve">Irregular warfare is the act of the United States government; through its army, controlling the internal affairs of other nations. This intervention may be direct; after a proposal from the leaders of the destabilized state, or it may be indirect; under the mandate of the United Nations Security Council. After the Saddam Hussein war in Iraq, the United States government directly intervened in almost all decisions of a new Iraq that was under the stewardship of Petraeus. All economic, social and political decisions of Petraeus had to be approved by the US government through the commanders that were assigned to that country. </w:t>
      </w:r>
    </w:p>
    <w:p w:rsidR="00D76D55" w:rsidRPr="00D76D55" w:rsidRDefault="00D76D55" w:rsidP="00D76D5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D76D55">
        <w:rPr>
          <w:rFonts w:ascii="Times New Roman" w:hAnsi="Times New Roman" w:cs="Times New Roman"/>
          <w:sz w:val="24"/>
          <w:szCs w:val="24"/>
        </w:rPr>
        <w:t xml:space="preserve">The US approved the opening of the Syria-Iraq border to boost trade in Iraq, it unilaterally presented the idea of disbanding the army and leaving the ex-military unemployed. Moreover, it was involved in the tussle of rehiring or permanently firing university professors on the non-negotiable basis of them denouncing their Baathist partisanship. The main motive of the irregular war in Iraq was to maintain the status quo of eradicating Baathist ideas; that was largely dictatorial and socialistic, and proliferating their base in Iraq. Ideally, the country was still reeling from the effects of the Saddam War and leaving immediately was a recipe for civil war. A situation that was detrimental to the peace talks and a mockery to the USA intervention. </w:t>
      </w:r>
    </w:p>
    <w:p w:rsidR="00011136" w:rsidRPr="00D76D55" w:rsidRDefault="00D76D55" w:rsidP="00D76D5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D76D55">
        <w:rPr>
          <w:rFonts w:ascii="Times New Roman" w:hAnsi="Times New Roman" w:cs="Times New Roman"/>
          <w:sz w:val="24"/>
          <w:szCs w:val="24"/>
        </w:rPr>
        <w:t>It was evident that the USA government had stopped using its immense resources in the Irregular War. All that remained was to create a credible system and ensure that the state of tranquility remained in Iraq. However, there was a problem in the disbanding of the Iraq army and leaving the soldiers jobless. As per Petraeus speculations, this was a recipe for resentment and tension in Iraq. Rather, the soldiers would have been offered permanent jobs in the Civil service parastatals like transport and communication. This would give them a sense of belonging and pride to the course of reconstructing their Nation.</w:t>
      </w:r>
    </w:p>
    <w:p w:rsidR="00D76D55" w:rsidRPr="00D76D55" w:rsidRDefault="00D76D55" w:rsidP="00D76D55">
      <w:pPr>
        <w:spacing w:after="0" w:line="480" w:lineRule="auto"/>
        <w:jc w:val="center"/>
        <w:rPr>
          <w:rFonts w:ascii="Times New Roman" w:hAnsi="Times New Roman" w:cs="Times New Roman"/>
          <w:sz w:val="24"/>
          <w:szCs w:val="24"/>
        </w:rPr>
      </w:pPr>
      <w:r w:rsidRPr="00D76D55">
        <w:rPr>
          <w:rFonts w:ascii="Times New Roman" w:hAnsi="Times New Roman" w:cs="Times New Roman"/>
          <w:sz w:val="24"/>
          <w:szCs w:val="24"/>
        </w:rPr>
        <w:lastRenderedPageBreak/>
        <w:t>Reference</w:t>
      </w:r>
    </w:p>
    <w:p w:rsidR="00D76D55" w:rsidRPr="00D76D55" w:rsidRDefault="00D76D55" w:rsidP="00D76D55">
      <w:pPr>
        <w:spacing w:after="0" w:line="480" w:lineRule="auto"/>
        <w:rPr>
          <w:rFonts w:ascii="Times New Roman" w:hAnsi="Times New Roman" w:cs="Times New Roman"/>
          <w:sz w:val="24"/>
          <w:szCs w:val="24"/>
        </w:rPr>
      </w:pPr>
      <w:r w:rsidRPr="00D76D55">
        <w:rPr>
          <w:rFonts w:ascii="Times New Roman" w:hAnsi="Times New Roman" w:cs="Times New Roman"/>
          <w:sz w:val="24"/>
          <w:szCs w:val="24"/>
        </w:rPr>
        <w:t>MILITARY REVIEW. July- August 2005</w:t>
      </w:r>
    </w:p>
    <w:p w:rsidR="00D76D55" w:rsidRPr="00D76D55" w:rsidRDefault="00D76D55" w:rsidP="00D76D55">
      <w:pPr>
        <w:spacing w:after="0" w:line="480" w:lineRule="auto"/>
        <w:rPr>
          <w:rFonts w:ascii="Times New Roman" w:hAnsi="Times New Roman" w:cs="Times New Roman"/>
          <w:sz w:val="24"/>
          <w:szCs w:val="24"/>
        </w:rPr>
      </w:pPr>
    </w:p>
    <w:sectPr w:rsidR="00D76D55" w:rsidRPr="00D76D55" w:rsidSect="00D76D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984" w:rsidRDefault="00595984" w:rsidP="00D76D55">
      <w:pPr>
        <w:spacing w:after="0" w:line="240" w:lineRule="auto"/>
      </w:pPr>
      <w:r>
        <w:separator/>
      </w:r>
    </w:p>
  </w:endnote>
  <w:endnote w:type="continuationSeparator" w:id="0">
    <w:p w:rsidR="00595984" w:rsidRDefault="00595984" w:rsidP="00D76D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984" w:rsidRDefault="00595984" w:rsidP="00D76D55">
      <w:pPr>
        <w:spacing w:after="0" w:line="240" w:lineRule="auto"/>
      </w:pPr>
      <w:r>
        <w:separator/>
      </w:r>
    </w:p>
  </w:footnote>
  <w:footnote w:type="continuationSeparator" w:id="0">
    <w:p w:rsidR="00595984" w:rsidRDefault="00595984" w:rsidP="00D76D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D55" w:rsidRPr="00D76D55" w:rsidRDefault="00D76D55" w:rsidP="00D76D55">
    <w:pPr>
      <w:pStyle w:val="Header"/>
      <w:jc w:val="right"/>
      <w:rPr>
        <w:rFonts w:ascii="Times New Roman" w:hAnsi="Times New Roman" w:cs="Times New Roman"/>
        <w:sz w:val="24"/>
        <w:szCs w:val="24"/>
      </w:rPr>
    </w:pPr>
    <w:r w:rsidRPr="00D76D55">
      <w:rPr>
        <w:rFonts w:ascii="Times New Roman" w:hAnsi="Times New Roman" w:cs="Times New Roman"/>
        <w:sz w:val="24"/>
        <w:szCs w:val="24"/>
      </w:rPr>
      <w:t>IRREGULAR WARFARE</w:t>
    </w:r>
    <w:r w:rsidRPr="00D76D55">
      <w:rPr>
        <w:rFonts w:ascii="Times New Roman" w:hAnsi="Times New Roman" w:cs="Times New Roman"/>
        <w:sz w:val="24"/>
        <w:szCs w:val="24"/>
      </w:rPr>
      <w:tab/>
    </w:r>
    <w:r w:rsidRPr="00D76D55">
      <w:rPr>
        <w:rFonts w:ascii="Times New Roman" w:hAnsi="Times New Roman" w:cs="Times New Roman"/>
        <w:sz w:val="24"/>
        <w:szCs w:val="24"/>
      </w:rPr>
      <w:tab/>
    </w:r>
    <w:sdt>
      <w:sdtPr>
        <w:rPr>
          <w:rFonts w:ascii="Times New Roman" w:hAnsi="Times New Roman" w:cs="Times New Roman"/>
          <w:sz w:val="24"/>
          <w:szCs w:val="24"/>
        </w:rPr>
        <w:id w:val="1746683401"/>
        <w:docPartObj>
          <w:docPartGallery w:val="Page Numbers (Top of Page)"/>
          <w:docPartUnique/>
        </w:docPartObj>
      </w:sdtPr>
      <w:sdtEndPr>
        <w:rPr>
          <w:noProof/>
        </w:rPr>
      </w:sdtEndPr>
      <w:sdtContent>
        <w:r w:rsidRPr="00D76D55">
          <w:rPr>
            <w:rFonts w:ascii="Times New Roman" w:hAnsi="Times New Roman" w:cs="Times New Roman"/>
            <w:sz w:val="24"/>
            <w:szCs w:val="24"/>
          </w:rPr>
          <w:fldChar w:fldCharType="begin"/>
        </w:r>
        <w:r w:rsidRPr="00D76D55">
          <w:rPr>
            <w:rFonts w:ascii="Times New Roman" w:hAnsi="Times New Roman" w:cs="Times New Roman"/>
            <w:sz w:val="24"/>
            <w:szCs w:val="24"/>
          </w:rPr>
          <w:instrText xml:space="preserve"> PAGE   \* MERGEFORMAT </w:instrText>
        </w:r>
        <w:r w:rsidRPr="00D76D55">
          <w:rPr>
            <w:rFonts w:ascii="Times New Roman" w:hAnsi="Times New Roman" w:cs="Times New Roman"/>
            <w:sz w:val="24"/>
            <w:szCs w:val="24"/>
          </w:rPr>
          <w:fldChar w:fldCharType="separate"/>
        </w:r>
        <w:r w:rsidR="009706B6">
          <w:rPr>
            <w:rFonts w:ascii="Times New Roman" w:hAnsi="Times New Roman" w:cs="Times New Roman"/>
            <w:noProof/>
            <w:sz w:val="24"/>
            <w:szCs w:val="24"/>
          </w:rPr>
          <w:t>2</w:t>
        </w:r>
        <w:r w:rsidRPr="00D76D5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D55" w:rsidRPr="00D76D55" w:rsidRDefault="00D76D55" w:rsidP="00D76D55">
    <w:pPr>
      <w:pStyle w:val="Header"/>
      <w:jc w:val="right"/>
      <w:rPr>
        <w:rFonts w:ascii="Times New Roman" w:hAnsi="Times New Roman" w:cs="Times New Roman"/>
        <w:sz w:val="24"/>
        <w:szCs w:val="24"/>
      </w:rPr>
    </w:pPr>
    <w:r w:rsidRPr="00D76D55">
      <w:rPr>
        <w:rFonts w:ascii="Times New Roman" w:hAnsi="Times New Roman" w:cs="Times New Roman"/>
        <w:sz w:val="24"/>
        <w:szCs w:val="24"/>
      </w:rPr>
      <w:t>Running head: IRREGULAR WARFARE</w:t>
    </w:r>
    <w:r>
      <w:rPr>
        <w:rFonts w:ascii="Times New Roman" w:hAnsi="Times New Roman" w:cs="Times New Roman"/>
        <w:sz w:val="24"/>
        <w:szCs w:val="24"/>
      </w:rPr>
      <w:tab/>
    </w:r>
    <w:r w:rsidRPr="00D76D55">
      <w:rPr>
        <w:rFonts w:ascii="Times New Roman" w:hAnsi="Times New Roman" w:cs="Times New Roman"/>
        <w:sz w:val="24"/>
        <w:szCs w:val="24"/>
      </w:rPr>
      <w:tab/>
    </w:r>
    <w:sdt>
      <w:sdtPr>
        <w:rPr>
          <w:rFonts w:ascii="Times New Roman" w:hAnsi="Times New Roman" w:cs="Times New Roman"/>
          <w:sz w:val="24"/>
          <w:szCs w:val="24"/>
        </w:rPr>
        <w:id w:val="-1193376484"/>
        <w:docPartObj>
          <w:docPartGallery w:val="Page Numbers (Top of Page)"/>
          <w:docPartUnique/>
        </w:docPartObj>
      </w:sdtPr>
      <w:sdtEndPr>
        <w:rPr>
          <w:noProof/>
        </w:rPr>
      </w:sdtEndPr>
      <w:sdtContent>
        <w:r w:rsidRPr="00D76D55">
          <w:rPr>
            <w:rFonts w:ascii="Times New Roman" w:hAnsi="Times New Roman" w:cs="Times New Roman"/>
            <w:sz w:val="24"/>
            <w:szCs w:val="24"/>
          </w:rPr>
          <w:fldChar w:fldCharType="begin"/>
        </w:r>
        <w:r w:rsidRPr="00D76D55">
          <w:rPr>
            <w:rFonts w:ascii="Times New Roman" w:hAnsi="Times New Roman" w:cs="Times New Roman"/>
            <w:sz w:val="24"/>
            <w:szCs w:val="24"/>
          </w:rPr>
          <w:instrText xml:space="preserve"> PAGE   \* MERGEFORMAT </w:instrText>
        </w:r>
        <w:r w:rsidRPr="00D76D55">
          <w:rPr>
            <w:rFonts w:ascii="Times New Roman" w:hAnsi="Times New Roman" w:cs="Times New Roman"/>
            <w:sz w:val="24"/>
            <w:szCs w:val="24"/>
          </w:rPr>
          <w:fldChar w:fldCharType="separate"/>
        </w:r>
        <w:r w:rsidR="009706B6">
          <w:rPr>
            <w:rFonts w:ascii="Times New Roman" w:hAnsi="Times New Roman" w:cs="Times New Roman"/>
            <w:noProof/>
            <w:sz w:val="24"/>
            <w:szCs w:val="24"/>
          </w:rPr>
          <w:t>1</w:t>
        </w:r>
        <w:r w:rsidRPr="00D76D5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YwMTIyNzezNDCyNDNS0lEKTi0uzszPAykwrAUAbw+EgywAAAA="/>
  </w:docVars>
  <w:rsids>
    <w:rsidRoot w:val="009A413F"/>
    <w:rsid w:val="00011136"/>
    <w:rsid w:val="004C30B5"/>
    <w:rsid w:val="00595984"/>
    <w:rsid w:val="009706B6"/>
    <w:rsid w:val="009A413F"/>
    <w:rsid w:val="009E6A0E"/>
    <w:rsid w:val="00D76D55"/>
    <w:rsid w:val="00E36B42"/>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6D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D55"/>
  </w:style>
  <w:style w:type="paragraph" w:styleId="Footer">
    <w:name w:val="footer"/>
    <w:basedOn w:val="Normal"/>
    <w:link w:val="FooterChar"/>
    <w:uiPriority w:val="99"/>
    <w:unhideWhenUsed/>
    <w:rsid w:val="00D76D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D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6D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D55"/>
  </w:style>
  <w:style w:type="paragraph" w:styleId="Footer">
    <w:name w:val="footer"/>
    <w:basedOn w:val="Normal"/>
    <w:link w:val="FooterChar"/>
    <w:uiPriority w:val="99"/>
    <w:unhideWhenUsed/>
    <w:rsid w:val="00D76D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D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2019-01-27T05:58:00Z</dcterms:created>
  <dcterms:modified xsi:type="dcterms:W3CDTF">2019-01-27T05:58:00Z</dcterms:modified>
</cp:coreProperties>
</file>